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1AFE6" w14:textId="51546C90" w:rsidR="006C3299" w:rsidRDefault="006C3299" w:rsidP="006C3299">
      <w:r>
        <w:t xml:space="preserve">Dear </w:t>
      </w:r>
      <w:r w:rsidR="008652E0">
        <w:t xml:space="preserve">DCC </w:t>
      </w:r>
      <w:r>
        <w:t>Planning Team,</w:t>
      </w:r>
      <w:r>
        <w:br/>
      </w:r>
      <w:r>
        <w:br/>
        <w:t>I am writing to you to object to the planning application</w:t>
      </w:r>
      <w:r w:rsidR="008652E0">
        <w:t xml:space="preserve"> </w:t>
      </w:r>
      <w:r w:rsidR="00C86857" w:rsidRPr="00C86857">
        <w:t>21/00079/FUL</w:t>
      </w:r>
      <w:r w:rsidR="00C86857">
        <w:t xml:space="preserve">L, for the </w:t>
      </w:r>
      <w:r w:rsidR="00C86857" w:rsidRPr="00C86857">
        <w:t>Erection of restaurant with drive-thru lane (Sui Generis) with associated parking and other ancillary works</w:t>
      </w:r>
      <w:r w:rsidR="00C86857">
        <w:t xml:space="preserve"> at </w:t>
      </w:r>
      <w:r w:rsidR="00C86857" w:rsidRPr="00C86857">
        <w:t xml:space="preserve">Land </w:t>
      </w:r>
      <w:proofErr w:type="gramStart"/>
      <w:r w:rsidR="00C86857" w:rsidRPr="00C86857">
        <w:t>In</w:t>
      </w:r>
      <w:proofErr w:type="gramEnd"/>
      <w:r w:rsidR="00C86857" w:rsidRPr="00C86857">
        <w:t xml:space="preserve"> Car Park Of 61 </w:t>
      </w:r>
      <w:proofErr w:type="spellStart"/>
      <w:r w:rsidR="00C86857" w:rsidRPr="00C86857">
        <w:t>Myrekirk</w:t>
      </w:r>
      <w:proofErr w:type="spellEnd"/>
      <w:r w:rsidR="00C86857" w:rsidRPr="00C86857">
        <w:t xml:space="preserve"> Road Dundee</w:t>
      </w:r>
      <w:r w:rsidR="00C86857">
        <w:t xml:space="preserve">. </w:t>
      </w:r>
      <w:r w:rsidR="00870A38">
        <w:t>My</w:t>
      </w:r>
      <w:r w:rsidR="00C86857">
        <w:t xml:space="preserve"> objections are as follows:</w:t>
      </w:r>
    </w:p>
    <w:p w14:paraId="707E3EB8" w14:textId="77777777" w:rsidR="006C3299" w:rsidRDefault="006C3299" w:rsidP="006C3299">
      <w:r>
        <w:t>Yet another development on an edge-of town retail park (designed almost solely for car access) directly contravenes Local Development Policy 21: Town Centre First Principle, which states:</w:t>
      </w:r>
    </w:p>
    <w:p w14:paraId="363916B9" w14:textId="77777777" w:rsidR="006C3299" w:rsidRDefault="006C3299" w:rsidP="006C3299">
      <w:r>
        <w:t xml:space="preserve">"All new or expanded uses that will generate significant footfall should </w:t>
      </w:r>
      <w:proofErr w:type="gramStart"/>
      <w:r>
        <w:t>be located in</w:t>
      </w:r>
      <w:proofErr w:type="gramEnd"/>
      <w:r>
        <w:t xml:space="preserve"> the City Centre or a District Centre. Proposals for such uses in other locations will only be acceptable where it can be established that:</w:t>
      </w:r>
    </w:p>
    <w:p w14:paraId="4729970A" w14:textId="77777777" w:rsidR="006C3299" w:rsidRDefault="006C3299" w:rsidP="006C3299">
      <w:r>
        <w:t xml:space="preserve">1) no suitable site is available, in the first instance, within the City Centre or District Centres then, edge of town centre and then, Commercial Centres identified in the Local Development Plan, and then out-of-centre locations that are, or can be, made easily accessible by a choice of transport </w:t>
      </w:r>
      <w:proofErr w:type="gramStart"/>
      <w:r>
        <w:t>modes;</w:t>
      </w:r>
      <w:proofErr w:type="gramEnd"/>
    </w:p>
    <w:p w14:paraId="219440B0" w14:textId="77777777" w:rsidR="006C3299" w:rsidRDefault="006C3299" w:rsidP="006C3299">
      <w:r>
        <w:t xml:space="preserve">2) individually or cumulatively the proposal would not have a significant adverse effect on the vitality or viability of the City Centre, District Centres or Commercial Centres; and </w:t>
      </w:r>
    </w:p>
    <w:p w14:paraId="4F82628C" w14:textId="77777777" w:rsidR="006C3299" w:rsidRDefault="006C3299" w:rsidP="006C3299">
      <w:r>
        <w:t>3) the proposal would address a deficiency in provision which cannot be met within or on the edge of these centres. "</w:t>
      </w:r>
    </w:p>
    <w:p w14:paraId="580B810E" w14:textId="5D9DDCD5" w:rsidR="006C3299" w:rsidRDefault="0030769D" w:rsidP="0030769D">
      <w:r>
        <w:t xml:space="preserve">The applicant states that: “A drive-thru restaurant is not considered to be a generator of significant footfall as a significant level of trips to the drive-thru unit will be made by vehicles and passing trade.”. However, this is quite a perverse and imaginative interpretation of the word “footfall”, which is clearly meant to mean people visiting a </w:t>
      </w:r>
      <w:proofErr w:type="gramStart"/>
      <w:r>
        <w:t>premises</w:t>
      </w:r>
      <w:proofErr w:type="gramEnd"/>
      <w:r>
        <w:t>. People are driving these vehicles, so all visits to the restaurant count as footfall. As such, Policy 21 is very much relevant to this application.</w:t>
      </w:r>
    </w:p>
    <w:p w14:paraId="50591E7D" w14:textId="77777777" w:rsidR="0030769D" w:rsidRDefault="0030769D" w:rsidP="006C3299"/>
    <w:p w14:paraId="6E4F6A9F" w14:textId="0C2DB3D8" w:rsidR="00F77238" w:rsidRDefault="00C86857" w:rsidP="006C3299">
      <w:r>
        <w:t>On point 1 of the policy,</w:t>
      </w:r>
      <w:r w:rsidR="00F77238">
        <w:t xml:space="preserve"> there is no </w:t>
      </w:r>
      <w:proofErr w:type="gramStart"/>
      <w:r w:rsidR="00F77238">
        <w:t>particular need</w:t>
      </w:r>
      <w:proofErr w:type="gramEnd"/>
      <w:r w:rsidR="00F77238">
        <w:t xml:space="preserve"> for Burger King to develop an edge of town unit with a drive through lane. </w:t>
      </w:r>
      <w:r w:rsidR="00B128B8">
        <w:t xml:space="preserve">Burger King has hundreds, perhaps thousands of units at city or district centre locations and thus there is nothing about the business that intrinsically requires an edge-of-town location, nor a drive through lane. The applicant’s </w:t>
      </w:r>
      <w:r w:rsidR="00F77238">
        <w:t xml:space="preserve">argument in their </w:t>
      </w:r>
      <w:r w:rsidR="00F77238">
        <w:lastRenderedPageBreak/>
        <w:t xml:space="preserve">Planning Statement that the application fulfils Policy 21 because a drive through would not be suitable in a city or district centre is therefore null. As the applicant only assessed potential sites for a drive-through in their Sequential Statement, this document is equally redundant. </w:t>
      </w:r>
    </w:p>
    <w:p w14:paraId="4C62DB04" w14:textId="312E402B" w:rsidR="006C3299" w:rsidRDefault="00F77238" w:rsidP="006C3299">
      <w:r>
        <w:t xml:space="preserve">There </w:t>
      </w:r>
      <w:r w:rsidR="006C3299">
        <w:t>are</w:t>
      </w:r>
      <w:r w:rsidR="00DC3910">
        <w:t xml:space="preserve">, however, </w:t>
      </w:r>
      <w:r>
        <w:t>several s</w:t>
      </w:r>
      <w:r w:rsidR="006C3299">
        <w:t xml:space="preserve">ites in city </w:t>
      </w:r>
      <w:r>
        <w:t xml:space="preserve">and district centres which could house a </w:t>
      </w:r>
      <w:proofErr w:type="spellStart"/>
      <w:r>
        <w:t>non drive</w:t>
      </w:r>
      <w:proofErr w:type="spellEnd"/>
      <w:r>
        <w:t>-through restaurant</w:t>
      </w:r>
      <w:r w:rsidR="006C3299">
        <w:t xml:space="preserve">, with several empty units along </w:t>
      </w:r>
      <w:proofErr w:type="gramStart"/>
      <w:r w:rsidR="006C3299">
        <w:t>e.g.</w:t>
      </w:r>
      <w:proofErr w:type="gramEnd"/>
      <w:r w:rsidR="006C3299">
        <w:t xml:space="preserve"> Reform St, Seagate, in the Wellgate centre, </w:t>
      </w:r>
      <w:proofErr w:type="spellStart"/>
      <w:r w:rsidR="006C3299">
        <w:t>Keiller</w:t>
      </w:r>
      <w:proofErr w:type="spellEnd"/>
      <w:r w:rsidR="006C3299">
        <w:t xml:space="preserve"> Centre, etc.; there are also empty units on Albert St, Lochee High St, etc.</w:t>
      </w:r>
      <w:r>
        <w:t xml:space="preserve"> The applicant has failed to consider these and so the application should be rejected on this basis. </w:t>
      </w:r>
    </w:p>
    <w:p w14:paraId="3F787AFF" w14:textId="10E3AC84" w:rsidR="00F77238" w:rsidRDefault="00C86857" w:rsidP="006C3299">
      <w:r>
        <w:t xml:space="preserve">On point 2 of the policy, </w:t>
      </w:r>
      <w:r w:rsidR="006C3299">
        <w:t>yet more out-of-town provision continues to erode the vitality of the city and district centres, so will have a detrimental effect on th</w:t>
      </w:r>
      <w:r w:rsidR="00DC3910">
        <w:t>es</w:t>
      </w:r>
      <w:r w:rsidR="006C3299">
        <w:t xml:space="preserve">e centres. </w:t>
      </w:r>
      <w:r>
        <w:t>For the past 30 years we have built out of town developments, and for the past 30 years we have lamented the death of the high street – the two are intrinsically linked. The applicant</w:t>
      </w:r>
      <w:r w:rsidR="00F77238">
        <w:t>’s statement in their Sequential Assessment that:</w:t>
      </w:r>
    </w:p>
    <w:p w14:paraId="3FC59D2C" w14:textId="5D46D5C6" w:rsidR="00C86857" w:rsidRDefault="00F77238" w:rsidP="006C3299">
      <w:r>
        <w:t xml:space="preserve">“Development at this location will not have a significant adverse effect on the vitality or viability of the City Centre, District Centres or Commercial Centres” is completely without evidence and </w:t>
      </w:r>
      <w:r w:rsidR="00870A38">
        <w:t xml:space="preserve">ignores substantial evidence to the contrary; </w:t>
      </w:r>
      <w:proofErr w:type="gramStart"/>
      <w:r>
        <w:t>thus</w:t>
      </w:r>
      <w:proofErr w:type="gramEnd"/>
      <w:r>
        <w:t xml:space="preserve"> t</w:t>
      </w:r>
      <w:r w:rsidR="00C86857">
        <w:t xml:space="preserve">he application should be rejected. </w:t>
      </w:r>
    </w:p>
    <w:p w14:paraId="46E5F2F4" w14:textId="7714D54C" w:rsidR="00C86857" w:rsidRDefault="00C86857" w:rsidP="006C3299">
      <w:r>
        <w:t xml:space="preserve">On point 3 of the policy, the applicant has failed to demonstrate a lack of provision within, or on the edge of </w:t>
      </w:r>
      <w:r w:rsidR="00DC3910">
        <w:t xml:space="preserve">the city centre, </w:t>
      </w:r>
      <w:r>
        <w:t xml:space="preserve">district </w:t>
      </w:r>
      <w:r w:rsidR="00DC3910">
        <w:t>centres and commercial centres</w:t>
      </w:r>
      <w:r>
        <w:t xml:space="preserve">. </w:t>
      </w:r>
      <w:r w:rsidR="0030769D">
        <w:t xml:space="preserve">Despite stating in the Sequential Assessment that the development “will address a deficiency in provision which cannot be met within or on the edge of these centres.”, the applicant has </w:t>
      </w:r>
      <w:r w:rsidR="00DC3910">
        <w:t xml:space="preserve">failed to </w:t>
      </w:r>
      <w:r w:rsidR="0030769D">
        <w:t>provide</w:t>
      </w:r>
      <w:r w:rsidR="00DC3910">
        <w:t xml:space="preserve"> </w:t>
      </w:r>
      <w:r w:rsidR="0030769D">
        <w:t xml:space="preserve">evidence of this. </w:t>
      </w:r>
      <w:r>
        <w:t xml:space="preserve">This is because they cannot do so; </w:t>
      </w:r>
      <w:r w:rsidR="00DC3910">
        <w:t xml:space="preserve">the city centre, all </w:t>
      </w:r>
      <w:r w:rsidR="0030769D">
        <w:t xml:space="preserve">district </w:t>
      </w:r>
      <w:r w:rsidR="00DC3910">
        <w:t>centres and almost all commercial centres</w:t>
      </w:r>
      <w:r>
        <w:t xml:space="preserve"> </w:t>
      </w:r>
      <w:r w:rsidR="0030769D">
        <w:t xml:space="preserve">in Dundee </w:t>
      </w:r>
      <w:r>
        <w:t xml:space="preserve">have provision for hot </w:t>
      </w:r>
      <w:r w:rsidR="00F77238">
        <w:t>takeaway</w:t>
      </w:r>
      <w:r>
        <w:t xml:space="preserve"> food and so the application should be rejected</w:t>
      </w:r>
      <w:r w:rsidR="0030769D">
        <w:t xml:space="preserve"> on this basis</w:t>
      </w:r>
      <w:r>
        <w:t>. Indeed,</w:t>
      </w:r>
      <w:r w:rsidRPr="00C86857">
        <w:t xml:space="preserve"> planning permission has recently been granted for a Burger King drive through (20/00031/FULL) at Riverside Avenue – a </w:t>
      </w:r>
      <w:proofErr w:type="gramStart"/>
      <w:r w:rsidRPr="00C86857">
        <w:t>6 minute</w:t>
      </w:r>
      <w:proofErr w:type="gramEnd"/>
      <w:r w:rsidRPr="00C86857">
        <w:t xml:space="preserve"> drive from the proposed location.</w:t>
      </w:r>
      <w:r>
        <w:t xml:space="preserve"> </w:t>
      </w:r>
    </w:p>
    <w:p w14:paraId="388D4587" w14:textId="77777777" w:rsidR="0030769D" w:rsidRDefault="0030769D" w:rsidP="006C3299"/>
    <w:p w14:paraId="00BD2DA6" w14:textId="4E122704" w:rsidR="006C3299" w:rsidRDefault="006C3299" w:rsidP="006C3299">
      <w:r>
        <w:t xml:space="preserve">Next, the proposed development also contravenes Local Development Policy 54: Safe and Sustainable Transport. </w:t>
      </w:r>
      <w:proofErr w:type="gramStart"/>
      <w:r>
        <w:t>In particular,</w:t>
      </w:r>
      <w:r w:rsidR="00DC3910">
        <w:t xml:space="preserve"> </w:t>
      </w:r>
      <w:r>
        <w:t>this</w:t>
      </w:r>
      <w:proofErr w:type="gramEnd"/>
      <w:r>
        <w:t xml:space="preserve"> states that</w:t>
      </w:r>
      <w:r w:rsidR="00244B90">
        <w:t xml:space="preserve">: </w:t>
      </w:r>
      <w:r>
        <w:t>"development proposals will be required to minimise the need to travel by private car</w:t>
      </w:r>
      <w:r w:rsidR="00B128B8">
        <w:t>.</w:t>
      </w:r>
      <w:r w:rsidR="00244B90">
        <w:t>”</w:t>
      </w:r>
    </w:p>
    <w:p w14:paraId="576A45D0" w14:textId="49051E46" w:rsidR="00244B90" w:rsidRDefault="00244B90" w:rsidP="006C3299">
      <w:r>
        <w:lastRenderedPageBreak/>
        <w:t xml:space="preserve">On this point, </w:t>
      </w:r>
      <w:r w:rsidR="006C3299">
        <w:t xml:space="preserve">the proposal falls flat. A drive-through, by its very nature, is designed for people driving in private motor vehicles. </w:t>
      </w:r>
      <w:r w:rsidR="00DC3910">
        <w:t xml:space="preserve">The argument that </w:t>
      </w:r>
      <w:proofErr w:type="gramStart"/>
      <w:r w:rsidR="00DC3910">
        <w:t>drive</w:t>
      </w:r>
      <w:proofErr w:type="gramEnd"/>
      <w:r w:rsidR="00DC3910">
        <w:t xml:space="preserve"> throughs do not generate many car journeys and that they simply capture passing trade is untrue - many people drive specifically to go to these restaurants. T</w:t>
      </w:r>
      <w:r>
        <w:t xml:space="preserve">he effect of induced demand is well known, and </w:t>
      </w:r>
      <w:r w:rsidR="00DC3910">
        <w:t xml:space="preserve">continuing to </w:t>
      </w:r>
      <w:r>
        <w:t>build car-centric</w:t>
      </w:r>
      <w:r w:rsidR="00DC3910">
        <w:t xml:space="preserve">, </w:t>
      </w:r>
      <w:r>
        <w:t xml:space="preserve">edge of town </w:t>
      </w:r>
      <w:r w:rsidR="00DC3910">
        <w:t>developments will encourage</w:t>
      </w:r>
      <w:r>
        <w:t xml:space="preserve"> far more unnecessary car journeys. The development </w:t>
      </w:r>
      <w:r w:rsidRPr="00244B90">
        <w:t xml:space="preserve">will </w:t>
      </w:r>
      <w:r w:rsidR="00DC3910">
        <w:t xml:space="preserve">therefore </w:t>
      </w:r>
      <w:r w:rsidRPr="00244B90">
        <w:t>only serve to increase the number of journeys made by private car, and should be rejected on this basis.</w:t>
      </w:r>
    </w:p>
    <w:p w14:paraId="7DF9C235" w14:textId="77777777" w:rsidR="00244B90" w:rsidRDefault="00244B90" w:rsidP="006C3299"/>
    <w:p w14:paraId="336F398F" w14:textId="0055FDE4" w:rsidR="006C3299" w:rsidRDefault="006C3299" w:rsidP="006C3299">
      <w:r>
        <w:t>Next, Policy 56: Parking, states that:</w:t>
      </w:r>
    </w:p>
    <w:p w14:paraId="4CFFE87B" w14:textId="77777777" w:rsidR="006C3299" w:rsidRDefault="006C3299" w:rsidP="006C3299">
      <w:r>
        <w:t>"All new developments should include cycle parking facilities in accordance with Dundee City Council’s adopted guidance on roads standards and the Appendix 4 design standards. At places of employment covered secure parking with changing facilities should be provided for employees."</w:t>
      </w:r>
    </w:p>
    <w:p w14:paraId="189F111C" w14:textId="7CFF3516" w:rsidR="006C3299" w:rsidRDefault="006C3299" w:rsidP="006C3299">
      <w:r>
        <w:t>There should therefore be secure, covered cycle parking for as many employees as are expected to be working on shift at the same time - there are no such plans in the submitted proposals. There DO appear to be 6 cycle spaces (for staff/public use</w:t>
      </w:r>
      <w:proofErr w:type="gramStart"/>
      <w:r>
        <w:t>)</w:t>
      </w:r>
      <w:proofErr w:type="gramEnd"/>
      <w:r>
        <w:t xml:space="preserve"> but this is nowhere near enough the required amount for staff. The number of cycle parking spaces needs to be increased dramatically</w:t>
      </w:r>
      <w:r w:rsidR="00244B90">
        <w:t xml:space="preserve">. </w:t>
      </w:r>
      <w:r>
        <w:t>There also needs to be staff changing - and preferably, show</w:t>
      </w:r>
      <w:r w:rsidR="008652E0">
        <w:t>er</w:t>
      </w:r>
      <w:r>
        <w:t xml:space="preserve">ing - facilities. The current plans only appear </w:t>
      </w:r>
      <w:r w:rsidR="00F47849">
        <w:t>to provide</w:t>
      </w:r>
      <w:r>
        <w:t xml:space="preserve"> lockers</w:t>
      </w:r>
      <w:r w:rsidR="00B128B8">
        <w:t xml:space="preserve"> and</w:t>
      </w:r>
      <w:r>
        <w:t xml:space="preserve"> changing facilities</w:t>
      </w:r>
      <w:r w:rsidR="00B128B8">
        <w:t>, but this ought to be clarified i</w:t>
      </w:r>
      <w:r>
        <w:t xml:space="preserve">f the proposal is not rejected (although </w:t>
      </w:r>
      <w:r w:rsidR="00520549">
        <w:t>I</w:t>
      </w:r>
      <w:r>
        <w:t xml:space="preserve"> believe it should be).</w:t>
      </w:r>
    </w:p>
    <w:p w14:paraId="6602F89D" w14:textId="77777777" w:rsidR="006C3299" w:rsidRDefault="006C3299" w:rsidP="006C3299"/>
    <w:p w14:paraId="31F023E2" w14:textId="75CF1D37" w:rsidR="00F47849" w:rsidRDefault="00520549" w:rsidP="006C3299">
      <w:r>
        <w:t>I</w:t>
      </w:r>
      <w:r w:rsidR="006C3299">
        <w:t xml:space="preserve"> urge </w:t>
      </w:r>
      <w:r w:rsidR="00B128B8">
        <w:t xml:space="preserve">you </w:t>
      </w:r>
      <w:r w:rsidR="006C3299">
        <w:t>to reject the proposal based on the above</w:t>
      </w:r>
      <w:r w:rsidR="00B128B8">
        <w:t xml:space="preserve">, which we trust will be useful in making your decision.  </w:t>
      </w:r>
    </w:p>
    <w:p w14:paraId="30316E1E" w14:textId="77364CBB" w:rsidR="006C3299" w:rsidRDefault="006C3299" w:rsidP="006C3299"/>
    <w:sectPr w:rsidR="006C3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35E2"/>
    <w:multiLevelType w:val="multilevel"/>
    <w:tmpl w:val="7C869276"/>
    <w:lvl w:ilvl="0">
      <w:start w:val="1"/>
      <w:numFmt w:val="decimal"/>
      <w:lvlText w:val="Chapter %1"/>
      <w:lvlJc w:val="left"/>
      <w:pPr>
        <w:ind w:left="360" w:hanging="36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79050CC3"/>
    <w:multiLevelType w:val="hybridMultilevel"/>
    <w:tmpl w:val="B12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A90"/>
    <w:rsid w:val="00000D00"/>
    <w:rsid w:val="0000343C"/>
    <w:rsid w:val="00006855"/>
    <w:rsid w:val="0000687A"/>
    <w:rsid w:val="00006B29"/>
    <w:rsid w:val="00007190"/>
    <w:rsid w:val="000113C5"/>
    <w:rsid w:val="000119D1"/>
    <w:rsid w:val="00017C94"/>
    <w:rsid w:val="00020544"/>
    <w:rsid w:val="00021714"/>
    <w:rsid w:val="000229AF"/>
    <w:rsid w:val="00026D98"/>
    <w:rsid w:val="00027208"/>
    <w:rsid w:val="00027504"/>
    <w:rsid w:val="00030C87"/>
    <w:rsid w:val="00032615"/>
    <w:rsid w:val="00032954"/>
    <w:rsid w:val="00032D57"/>
    <w:rsid w:val="00034D46"/>
    <w:rsid w:val="00040ADF"/>
    <w:rsid w:val="0004183C"/>
    <w:rsid w:val="0005015E"/>
    <w:rsid w:val="0005167D"/>
    <w:rsid w:val="00051F8F"/>
    <w:rsid w:val="00053050"/>
    <w:rsid w:val="0005777F"/>
    <w:rsid w:val="0006105A"/>
    <w:rsid w:val="00061375"/>
    <w:rsid w:val="00067E39"/>
    <w:rsid w:val="00071D1A"/>
    <w:rsid w:val="0007435B"/>
    <w:rsid w:val="0007515E"/>
    <w:rsid w:val="000753C2"/>
    <w:rsid w:val="0008267C"/>
    <w:rsid w:val="00084700"/>
    <w:rsid w:val="000873DD"/>
    <w:rsid w:val="000943C2"/>
    <w:rsid w:val="0009638D"/>
    <w:rsid w:val="000979AE"/>
    <w:rsid w:val="00097F24"/>
    <w:rsid w:val="000A14DE"/>
    <w:rsid w:val="000A2060"/>
    <w:rsid w:val="000A3C56"/>
    <w:rsid w:val="000A53AD"/>
    <w:rsid w:val="000A5611"/>
    <w:rsid w:val="000A7523"/>
    <w:rsid w:val="000B0842"/>
    <w:rsid w:val="000B3322"/>
    <w:rsid w:val="000B3D07"/>
    <w:rsid w:val="000C1DC7"/>
    <w:rsid w:val="000C2B52"/>
    <w:rsid w:val="000C48C2"/>
    <w:rsid w:val="000D2C8C"/>
    <w:rsid w:val="000D3397"/>
    <w:rsid w:val="000D37F2"/>
    <w:rsid w:val="000D5E8A"/>
    <w:rsid w:val="000D7B6B"/>
    <w:rsid w:val="000E22C2"/>
    <w:rsid w:val="000E3808"/>
    <w:rsid w:val="000E4437"/>
    <w:rsid w:val="000E4643"/>
    <w:rsid w:val="000F2787"/>
    <w:rsid w:val="000F411B"/>
    <w:rsid w:val="000F735B"/>
    <w:rsid w:val="00100D58"/>
    <w:rsid w:val="00101968"/>
    <w:rsid w:val="00102EF4"/>
    <w:rsid w:val="00103AC7"/>
    <w:rsid w:val="00105BE3"/>
    <w:rsid w:val="0011164C"/>
    <w:rsid w:val="0011238C"/>
    <w:rsid w:val="001123EF"/>
    <w:rsid w:val="001125EC"/>
    <w:rsid w:val="00112E92"/>
    <w:rsid w:val="00116C23"/>
    <w:rsid w:val="00117783"/>
    <w:rsid w:val="001216F0"/>
    <w:rsid w:val="00121BB2"/>
    <w:rsid w:val="00121BD3"/>
    <w:rsid w:val="00121D0D"/>
    <w:rsid w:val="00131C74"/>
    <w:rsid w:val="001320FF"/>
    <w:rsid w:val="0013380F"/>
    <w:rsid w:val="00134729"/>
    <w:rsid w:val="00135453"/>
    <w:rsid w:val="00135628"/>
    <w:rsid w:val="00135CA0"/>
    <w:rsid w:val="00140CB0"/>
    <w:rsid w:val="00143356"/>
    <w:rsid w:val="00145615"/>
    <w:rsid w:val="00150224"/>
    <w:rsid w:val="0015081A"/>
    <w:rsid w:val="00153C32"/>
    <w:rsid w:val="00154D4F"/>
    <w:rsid w:val="001600CA"/>
    <w:rsid w:val="00162457"/>
    <w:rsid w:val="00164AD8"/>
    <w:rsid w:val="001652C4"/>
    <w:rsid w:val="00170550"/>
    <w:rsid w:val="00173033"/>
    <w:rsid w:val="00176971"/>
    <w:rsid w:val="00182861"/>
    <w:rsid w:val="0018360F"/>
    <w:rsid w:val="00183698"/>
    <w:rsid w:val="00192C0B"/>
    <w:rsid w:val="00195827"/>
    <w:rsid w:val="00197C00"/>
    <w:rsid w:val="001A22A5"/>
    <w:rsid w:val="001A23A4"/>
    <w:rsid w:val="001A2D44"/>
    <w:rsid w:val="001A6041"/>
    <w:rsid w:val="001B36FA"/>
    <w:rsid w:val="001B399B"/>
    <w:rsid w:val="001B4818"/>
    <w:rsid w:val="001B6195"/>
    <w:rsid w:val="001B71E3"/>
    <w:rsid w:val="001B789D"/>
    <w:rsid w:val="001B7FFA"/>
    <w:rsid w:val="001C18FD"/>
    <w:rsid w:val="001C4176"/>
    <w:rsid w:val="001C4F80"/>
    <w:rsid w:val="001C50E0"/>
    <w:rsid w:val="001C6A6F"/>
    <w:rsid w:val="001C7851"/>
    <w:rsid w:val="001D50D1"/>
    <w:rsid w:val="001D5299"/>
    <w:rsid w:val="001D5518"/>
    <w:rsid w:val="001D73AE"/>
    <w:rsid w:val="001D767C"/>
    <w:rsid w:val="001E1FE0"/>
    <w:rsid w:val="001E52B5"/>
    <w:rsid w:val="001F1F35"/>
    <w:rsid w:val="001F24A6"/>
    <w:rsid w:val="001F3608"/>
    <w:rsid w:val="001F54BC"/>
    <w:rsid w:val="001F5EB4"/>
    <w:rsid w:val="00200A93"/>
    <w:rsid w:val="00203B34"/>
    <w:rsid w:val="00205DBE"/>
    <w:rsid w:val="002109BD"/>
    <w:rsid w:val="002129AC"/>
    <w:rsid w:val="00213A75"/>
    <w:rsid w:val="00217B33"/>
    <w:rsid w:val="00226472"/>
    <w:rsid w:val="002305F1"/>
    <w:rsid w:val="0023087D"/>
    <w:rsid w:val="002310E5"/>
    <w:rsid w:val="002311A2"/>
    <w:rsid w:val="00232F8F"/>
    <w:rsid w:val="002338DC"/>
    <w:rsid w:val="0024189E"/>
    <w:rsid w:val="002424F8"/>
    <w:rsid w:val="00242F7A"/>
    <w:rsid w:val="002434EF"/>
    <w:rsid w:val="002436D3"/>
    <w:rsid w:val="00244395"/>
    <w:rsid w:val="00244B90"/>
    <w:rsid w:val="00246F59"/>
    <w:rsid w:val="002470BD"/>
    <w:rsid w:val="00250D9A"/>
    <w:rsid w:val="0025126B"/>
    <w:rsid w:val="002516C4"/>
    <w:rsid w:val="002526B5"/>
    <w:rsid w:val="00257D38"/>
    <w:rsid w:val="00260EE0"/>
    <w:rsid w:val="00266916"/>
    <w:rsid w:val="00266ECB"/>
    <w:rsid w:val="002679F8"/>
    <w:rsid w:val="0027080E"/>
    <w:rsid w:val="0027092D"/>
    <w:rsid w:val="00272F5F"/>
    <w:rsid w:val="00273CD6"/>
    <w:rsid w:val="00281462"/>
    <w:rsid w:val="0028353D"/>
    <w:rsid w:val="002858F1"/>
    <w:rsid w:val="0029126F"/>
    <w:rsid w:val="002936FB"/>
    <w:rsid w:val="00293C21"/>
    <w:rsid w:val="00295793"/>
    <w:rsid w:val="002A2A37"/>
    <w:rsid w:val="002A334C"/>
    <w:rsid w:val="002A5AAA"/>
    <w:rsid w:val="002A6B67"/>
    <w:rsid w:val="002A70F0"/>
    <w:rsid w:val="002A76B9"/>
    <w:rsid w:val="002B07B6"/>
    <w:rsid w:val="002B0868"/>
    <w:rsid w:val="002B204B"/>
    <w:rsid w:val="002B2860"/>
    <w:rsid w:val="002C1078"/>
    <w:rsid w:val="002C2070"/>
    <w:rsid w:val="002C2660"/>
    <w:rsid w:val="002C2CCE"/>
    <w:rsid w:val="002C3194"/>
    <w:rsid w:val="002D07EC"/>
    <w:rsid w:val="002D2F5F"/>
    <w:rsid w:val="002D56EE"/>
    <w:rsid w:val="002D6096"/>
    <w:rsid w:val="002D7B71"/>
    <w:rsid w:val="002E075D"/>
    <w:rsid w:val="002E236D"/>
    <w:rsid w:val="002F2BCF"/>
    <w:rsid w:val="002F3E4D"/>
    <w:rsid w:val="002F5AA1"/>
    <w:rsid w:val="002F5E2D"/>
    <w:rsid w:val="00301418"/>
    <w:rsid w:val="00302DD1"/>
    <w:rsid w:val="0030309A"/>
    <w:rsid w:val="00303C92"/>
    <w:rsid w:val="0030769D"/>
    <w:rsid w:val="00311F90"/>
    <w:rsid w:val="0031284D"/>
    <w:rsid w:val="00316C8D"/>
    <w:rsid w:val="003224E5"/>
    <w:rsid w:val="00322635"/>
    <w:rsid w:val="00322672"/>
    <w:rsid w:val="00325E2B"/>
    <w:rsid w:val="003264D9"/>
    <w:rsid w:val="003267D9"/>
    <w:rsid w:val="003333A7"/>
    <w:rsid w:val="00341EE5"/>
    <w:rsid w:val="0034268E"/>
    <w:rsid w:val="0034336E"/>
    <w:rsid w:val="00343E1F"/>
    <w:rsid w:val="00350650"/>
    <w:rsid w:val="00351530"/>
    <w:rsid w:val="00356BDF"/>
    <w:rsid w:val="00360BDB"/>
    <w:rsid w:val="00361189"/>
    <w:rsid w:val="00364022"/>
    <w:rsid w:val="003640AC"/>
    <w:rsid w:val="003651DA"/>
    <w:rsid w:val="003665B1"/>
    <w:rsid w:val="003672EA"/>
    <w:rsid w:val="003744CC"/>
    <w:rsid w:val="00376A9C"/>
    <w:rsid w:val="00377495"/>
    <w:rsid w:val="00380041"/>
    <w:rsid w:val="00381243"/>
    <w:rsid w:val="00383FC8"/>
    <w:rsid w:val="00384438"/>
    <w:rsid w:val="00386045"/>
    <w:rsid w:val="00387B74"/>
    <w:rsid w:val="00392B1D"/>
    <w:rsid w:val="00397935"/>
    <w:rsid w:val="003A2C13"/>
    <w:rsid w:val="003A470A"/>
    <w:rsid w:val="003A48C7"/>
    <w:rsid w:val="003A638B"/>
    <w:rsid w:val="003A6600"/>
    <w:rsid w:val="003A7F16"/>
    <w:rsid w:val="003B0D2E"/>
    <w:rsid w:val="003B0E0B"/>
    <w:rsid w:val="003B2A78"/>
    <w:rsid w:val="003B36C1"/>
    <w:rsid w:val="003B3DD9"/>
    <w:rsid w:val="003B54B1"/>
    <w:rsid w:val="003B5A7B"/>
    <w:rsid w:val="003B73C5"/>
    <w:rsid w:val="003B7587"/>
    <w:rsid w:val="003B7AD5"/>
    <w:rsid w:val="003C1F6C"/>
    <w:rsid w:val="003C21DA"/>
    <w:rsid w:val="003C4A2B"/>
    <w:rsid w:val="003C5327"/>
    <w:rsid w:val="003C5727"/>
    <w:rsid w:val="003D378C"/>
    <w:rsid w:val="003D617F"/>
    <w:rsid w:val="003D67F2"/>
    <w:rsid w:val="003D77DF"/>
    <w:rsid w:val="003D7BBB"/>
    <w:rsid w:val="003E21A9"/>
    <w:rsid w:val="003E2CE2"/>
    <w:rsid w:val="003E7E82"/>
    <w:rsid w:val="003F0DC0"/>
    <w:rsid w:val="003F1E97"/>
    <w:rsid w:val="003F686B"/>
    <w:rsid w:val="003F7D13"/>
    <w:rsid w:val="00401375"/>
    <w:rsid w:val="00415CA5"/>
    <w:rsid w:val="00416854"/>
    <w:rsid w:val="0042078D"/>
    <w:rsid w:val="00422762"/>
    <w:rsid w:val="00424B1A"/>
    <w:rsid w:val="0042568E"/>
    <w:rsid w:val="004259F6"/>
    <w:rsid w:val="0042610C"/>
    <w:rsid w:val="0042637A"/>
    <w:rsid w:val="00431FA0"/>
    <w:rsid w:val="0043334C"/>
    <w:rsid w:val="0043350D"/>
    <w:rsid w:val="00435A25"/>
    <w:rsid w:val="00440365"/>
    <w:rsid w:val="0044184F"/>
    <w:rsid w:val="0044258B"/>
    <w:rsid w:val="004428F6"/>
    <w:rsid w:val="00444951"/>
    <w:rsid w:val="00445C8F"/>
    <w:rsid w:val="00447D5C"/>
    <w:rsid w:val="00454BE4"/>
    <w:rsid w:val="00455B1D"/>
    <w:rsid w:val="004563A1"/>
    <w:rsid w:val="004564E3"/>
    <w:rsid w:val="004650C8"/>
    <w:rsid w:val="00470BB0"/>
    <w:rsid w:val="004712F9"/>
    <w:rsid w:val="0047318B"/>
    <w:rsid w:val="004767B5"/>
    <w:rsid w:val="00476DB2"/>
    <w:rsid w:val="00480961"/>
    <w:rsid w:val="00484759"/>
    <w:rsid w:val="004925D8"/>
    <w:rsid w:val="00492878"/>
    <w:rsid w:val="00494869"/>
    <w:rsid w:val="0049506D"/>
    <w:rsid w:val="004960CF"/>
    <w:rsid w:val="00497374"/>
    <w:rsid w:val="00497918"/>
    <w:rsid w:val="00497EC4"/>
    <w:rsid w:val="004A0A75"/>
    <w:rsid w:val="004A141D"/>
    <w:rsid w:val="004A16BC"/>
    <w:rsid w:val="004A1D50"/>
    <w:rsid w:val="004A1FFB"/>
    <w:rsid w:val="004A2171"/>
    <w:rsid w:val="004A23C5"/>
    <w:rsid w:val="004A3A03"/>
    <w:rsid w:val="004A3F69"/>
    <w:rsid w:val="004A53F3"/>
    <w:rsid w:val="004A55DC"/>
    <w:rsid w:val="004B3A4B"/>
    <w:rsid w:val="004B5853"/>
    <w:rsid w:val="004B6FA5"/>
    <w:rsid w:val="004B7A6F"/>
    <w:rsid w:val="004C0675"/>
    <w:rsid w:val="004C50F0"/>
    <w:rsid w:val="004C7B1C"/>
    <w:rsid w:val="004D0923"/>
    <w:rsid w:val="004D302C"/>
    <w:rsid w:val="004D4FEF"/>
    <w:rsid w:val="004D7DCF"/>
    <w:rsid w:val="004E07B1"/>
    <w:rsid w:val="004E0A8E"/>
    <w:rsid w:val="004E7548"/>
    <w:rsid w:val="004F0266"/>
    <w:rsid w:val="004F0646"/>
    <w:rsid w:val="004F4DF1"/>
    <w:rsid w:val="004F6EF5"/>
    <w:rsid w:val="005026F0"/>
    <w:rsid w:val="00503482"/>
    <w:rsid w:val="00505564"/>
    <w:rsid w:val="005067F2"/>
    <w:rsid w:val="00507B3A"/>
    <w:rsid w:val="00507FE0"/>
    <w:rsid w:val="005116E9"/>
    <w:rsid w:val="00511D04"/>
    <w:rsid w:val="00515199"/>
    <w:rsid w:val="00520549"/>
    <w:rsid w:val="00521873"/>
    <w:rsid w:val="005238A2"/>
    <w:rsid w:val="00524071"/>
    <w:rsid w:val="005271C6"/>
    <w:rsid w:val="0052722B"/>
    <w:rsid w:val="0052791F"/>
    <w:rsid w:val="00531183"/>
    <w:rsid w:val="00531783"/>
    <w:rsid w:val="0053237E"/>
    <w:rsid w:val="00533058"/>
    <w:rsid w:val="00533A03"/>
    <w:rsid w:val="005355BD"/>
    <w:rsid w:val="00541534"/>
    <w:rsid w:val="00541DB4"/>
    <w:rsid w:val="00542E58"/>
    <w:rsid w:val="00544AEF"/>
    <w:rsid w:val="00544D35"/>
    <w:rsid w:val="00545741"/>
    <w:rsid w:val="00546E59"/>
    <w:rsid w:val="005478C5"/>
    <w:rsid w:val="00550D96"/>
    <w:rsid w:val="00552311"/>
    <w:rsid w:val="00553A32"/>
    <w:rsid w:val="0055623B"/>
    <w:rsid w:val="0056484C"/>
    <w:rsid w:val="0056539F"/>
    <w:rsid w:val="00565622"/>
    <w:rsid w:val="00565EFA"/>
    <w:rsid w:val="00573D05"/>
    <w:rsid w:val="00573EEA"/>
    <w:rsid w:val="00574AA5"/>
    <w:rsid w:val="005758FF"/>
    <w:rsid w:val="00575AD3"/>
    <w:rsid w:val="00577824"/>
    <w:rsid w:val="00582953"/>
    <w:rsid w:val="00583076"/>
    <w:rsid w:val="00583B7F"/>
    <w:rsid w:val="00590F24"/>
    <w:rsid w:val="005913A6"/>
    <w:rsid w:val="00591EE8"/>
    <w:rsid w:val="0059223F"/>
    <w:rsid w:val="005923A3"/>
    <w:rsid w:val="00592F20"/>
    <w:rsid w:val="00593A17"/>
    <w:rsid w:val="00593B97"/>
    <w:rsid w:val="00594A18"/>
    <w:rsid w:val="005A0DFE"/>
    <w:rsid w:val="005A4904"/>
    <w:rsid w:val="005A4BF2"/>
    <w:rsid w:val="005A4F89"/>
    <w:rsid w:val="005A663A"/>
    <w:rsid w:val="005A6C65"/>
    <w:rsid w:val="005A707C"/>
    <w:rsid w:val="005A7302"/>
    <w:rsid w:val="005A7415"/>
    <w:rsid w:val="005B3361"/>
    <w:rsid w:val="005B4420"/>
    <w:rsid w:val="005B661C"/>
    <w:rsid w:val="005B7FFA"/>
    <w:rsid w:val="005C461E"/>
    <w:rsid w:val="005C593D"/>
    <w:rsid w:val="005C7821"/>
    <w:rsid w:val="005D3C5F"/>
    <w:rsid w:val="005D5D62"/>
    <w:rsid w:val="005D6CAF"/>
    <w:rsid w:val="005F2E7A"/>
    <w:rsid w:val="005F3728"/>
    <w:rsid w:val="005F37E7"/>
    <w:rsid w:val="005F6542"/>
    <w:rsid w:val="005F78B5"/>
    <w:rsid w:val="00601EAA"/>
    <w:rsid w:val="00603232"/>
    <w:rsid w:val="00603875"/>
    <w:rsid w:val="00603964"/>
    <w:rsid w:val="0060712D"/>
    <w:rsid w:val="00607DA1"/>
    <w:rsid w:val="006108AE"/>
    <w:rsid w:val="006120B0"/>
    <w:rsid w:val="00616A85"/>
    <w:rsid w:val="00617F9A"/>
    <w:rsid w:val="00622EFF"/>
    <w:rsid w:val="00627F7B"/>
    <w:rsid w:val="00630997"/>
    <w:rsid w:val="00631801"/>
    <w:rsid w:val="00633D90"/>
    <w:rsid w:val="0063462D"/>
    <w:rsid w:val="00635295"/>
    <w:rsid w:val="0063763A"/>
    <w:rsid w:val="00641963"/>
    <w:rsid w:val="00643F40"/>
    <w:rsid w:val="0064467C"/>
    <w:rsid w:val="00646814"/>
    <w:rsid w:val="00650922"/>
    <w:rsid w:val="00650F1A"/>
    <w:rsid w:val="006556F3"/>
    <w:rsid w:val="00655953"/>
    <w:rsid w:val="00656B62"/>
    <w:rsid w:val="00657105"/>
    <w:rsid w:val="0065749B"/>
    <w:rsid w:val="006618A0"/>
    <w:rsid w:val="006625EF"/>
    <w:rsid w:val="006633FC"/>
    <w:rsid w:val="00663E20"/>
    <w:rsid w:val="00666DD5"/>
    <w:rsid w:val="006708C4"/>
    <w:rsid w:val="00671A26"/>
    <w:rsid w:val="00671FF7"/>
    <w:rsid w:val="006750B5"/>
    <w:rsid w:val="006814FF"/>
    <w:rsid w:val="00681887"/>
    <w:rsid w:val="00681B1D"/>
    <w:rsid w:val="00681E71"/>
    <w:rsid w:val="006879B1"/>
    <w:rsid w:val="00690A3F"/>
    <w:rsid w:val="0069401E"/>
    <w:rsid w:val="006944F9"/>
    <w:rsid w:val="00697384"/>
    <w:rsid w:val="006A0681"/>
    <w:rsid w:val="006A1183"/>
    <w:rsid w:val="006A26C8"/>
    <w:rsid w:val="006A39DF"/>
    <w:rsid w:val="006A4BD9"/>
    <w:rsid w:val="006A6C76"/>
    <w:rsid w:val="006B1DC6"/>
    <w:rsid w:val="006B2592"/>
    <w:rsid w:val="006B4568"/>
    <w:rsid w:val="006B4C5F"/>
    <w:rsid w:val="006B6052"/>
    <w:rsid w:val="006B6202"/>
    <w:rsid w:val="006C2C8F"/>
    <w:rsid w:val="006C3299"/>
    <w:rsid w:val="006C4B99"/>
    <w:rsid w:val="006C4F5C"/>
    <w:rsid w:val="006C584B"/>
    <w:rsid w:val="006C65D1"/>
    <w:rsid w:val="006D1450"/>
    <w:rsid w:val="006D1ED0"/>
    <w:rsid w:val="006D40FA"/>
    <w:rsid w:val="006D75A7"/>
    <w:rsid w:val="006E03FB"/>
    <w:rsid w:val="006E0692"/>
    <w:rsid w:val="006E0D5E"/>
    <w:rsid w:val="006E1B44"/>
    <w:rsid w:val="006E4793"/>
    <w:rsid w:val="006E7AED"/>
    <w:rsid w:val="006F1D21"/>
    <w:rsid w:val="006F4ABF"/>
    <w:rsid w:val="006F4DA1"/>
    <w:rsid w:val="006F62B7"/>
    <w:rsid w:val="006F7138"/>
    <w:rsid w:val="006F7E05"/>
    <w:rsid w:val="00700E33"/>
    <w:rsid w:val="00701877"/>
    <w:rsid w:val="00704885"/>
    <w:rsid w:val="00704A2F"/>
    <w:rsid w:val="00704B8B"/>
    <w:rsid w:val="0070601B"/>
    <w:rsid w:val="00710C58"/>
    <w:rsid w:val="00711E11"/>
    <w:rsid w:val="00715277"/>
    <w:rsid w:val="007162B8"/>
    <w:rsid w:val="00716FC6"/>
    <w:rsid w:val="00720268"/>
    <w:rsid w:val="0072054C"/>
    <w:rsid w:val="00721199"/>
    <w:rsid w:val="007245E6"/>
    <w:rsid w:val="00730841"/>
    <w:rsid w:val="00733BC0"/>
    <w:rsid w:val="007357DF"/>
    <w:rsid w:val="00740B27"/>
    <w:rsid w:val="00740D27"/>
    <w:rsid w:val="00740F92"/>
    <w:rsid w:val="007431DA"/>
    <w:rsid w:val="007444C3"/>
    <w:rsid w:val="00747BC3"/>
    <w:rsid w:val="00750E71"/>
    <w:rsid w:val="00751CA7"/>
    <w:rsid w:val="00752A90"/>
    <w:rsid w:val="00753274"/>
    <w:rsid w:val="00753625"/>
    <w:rsid w:val="00753D3C"/>
    <w:rsid w:val="00763DBB"/>
    <w:rsid w:val="007642DB"/>
    <w:rsid w:val="007646DB"/>
    <w:rsid w:val="007660F4"/>
    <w:rsid w:val="00767ABE"/>
    <w:rsid w:val="00771E87"/>
    <w:rsid w:val="007729A4"/>
    <w:rsid w:val="007739F8"/>
    <w:rsid w:val="007874AB"/>
    <w:rsid w:val="00790641"/>
    <w:rsid w:val="0079188A"/>
    <w:rsid w:val="00791965"/>
    <w:rsid w:val="00794997"/>
    <w:rsid w:val="007A1A8C"/>
    <w:rsid w:val="007A2EDC"/>
    <w:rsid w:val="007A2F28"/>
    <w:rsid w:val="007A6414"/>
    <w:rsid w:val="007A69E6"/>
    <w:rsid w:val="007B0304"/>
    <w:rsid w:val="007B08F3"/>
    <w:rsid w:val="007B1160"/>
    <w:rsid w:val="007B39F9"/>
    <w:rsid w:val="007B495E"/>
    <w:rsid w:val="007B50F9"/>
    <w:rsid w:val="007C0919"/>
    <w:rsid w:val="007C1FE1"/>
    <w:rsid w:val="007C2079"/>
    <w:rsid w:val="007C3CEE"/>
    <w:rsid w:val="007C7E20"/>
    <w:rsid w:val="007D09B3"/>
    <w:rsid w:val="007D28E9"/>
    <w:rsid w:val="007D40D8"/>
    <w:rsid w:val="007E023F"/>
    <w:rsid w:val="007E4847"/>
    <w:rsid w:val="007F2989"/>
    <w:rsid w:val="007F2B2B"/>
    <w:rsid w:val="007F4107"/>
    <w:rsid w:val="007F4586"/>
    <w:rsid w:val="007F481C"/>
    <w:rsid w:val="007F4D48"/>
    <w:rsid w:val="007F5F3E"/>
    <w:rsid w:val="00800E51"/>
    <w:rsid w:val="008017A8"/>
    <w:rsid w:val="00801C90"/>
    <w:rsid w:val="008036CA"/>
    <w:rsid w:val="00805475"/>
    <w:rsid w:val="0080616C"/>
    <w:rsid w:val="008061A3"/>
    <w:rsid w:val="00806A16"/>
    <w:rsid w:val="00806AFA"/>
    <w:rsid w:val="008121D5"/>
    <w:rsid w:val="008133FF"/>
    <w:rsid w:val="008135D4"/>
    <w:rsid w:val="00814439"/>
    <w:rsid w:val="00814886"/>
    <w:rsid w:val="008213A3"/>
    <w:rsid w:val="00821E22"/>
    <w:rsid w:val="00827917"/>
    <w:rsid w:val="008340D7"/>
    <w:rsid w:val="0084130D"/>
    <w:rsid w:val="00841556"/>
    <w:rsid w:val="00842F2B"/>
    <w:rsid w:val="008433B9"/>
    <w:rsid w:val="00844574"/>
    <w:rsid w:val="00845A52"/>
    <w:rsid w:val="00846A37"/>
    <w:rsid w:val="00846B4A"/>
    <w:rsid w:val="0085237A"/>
    <w:rsid w:val="00854851"/>
    <w:rsid w:val="00854EBB"/>
    <w:rsid w:val="008550EF"/>
    <w:rsid w:val="008579B0"/>
    <w:rsid w:val="00862B06"/>
    <w:rsid w:val="00863667"/>
    <w:rsid w:val="00864A08"/>
    <w:rsid w:val="008652E0"/>
    <w:rsid w:val="00865C5F"/>
    <w:rsid w:val="00867DE1"/>
    <w:rsid w:val="00870A1D"/>
    <w:rsid w:val="00870A38"/>
    <w:rsid w:val="0087243D"/>
    <w:rsid w:val="008724D4"/>
    <w:rsid w:val="0087411A"/>
    <w:rsid w:val="008747AB"/>
    <w:rsid w:val="008775D3"/>
    <w:rsid w:val="008809C7"/>
    <w:rsid w:val="00881ADD"/>
    <w:rsid w:val="00884AAF"/>
    <w:rsid w:val="00887B81"/>
    <w:rsid w:val="008945B4"/>
    <w:rsid w:val="008A1CF3"/>
    <w:rsid w:val="008A6210"/>
    <w:rsid w:val="008A68F6"/>
    <w:rsid w:val="008A7AEF"/>
    <w:rsid w:val="008B0F63"/>
    <w:rsid w:val="008B3E26"/>
    <w:rsid w:val="008B438A"/>
    <w:rsid w:val="008B475F"/>
    <w:rsid w:val="008B4F65"/>
    <w:rsid w:val="008B617F"/>
    <w:rsid w:val="008B655F"/>
    <w:rsid w:val="008B6885"/>
    <w:rsid w:val="008B6D4F"/>
    <w:rsid w:val="008B7BC8"/>
    <w:rsid w:val="008C0E55"/>
    <w:rsid w:val="008C19FD"/>
    <w:rsid w:val="008C1BE1"/>
    <w:rsid w:val="008C44B5"/>
    <w:rsid w:val="008C7400"/>
    <w:rsid w:val="008D055A"/>
    <w:rsid w:val="008D0C86"/>
    <w:rsid w:val="008D247E"/>
    <w:rsid w:val="008D381E"/>
    <w:rsid w:val="008D5FAB"/>
    <w:rsid w:val="008D6BD5"/>
    <w:rsid w:val="008E0A5D"/>
    <w:rsid w:val="008E0D89"/>
    <w:rsid w:val="008E1345"/>
    <w:rsid w:val="008E2359"/>
    <w:rsid w:val="008E44B6"/>
    <w:rsid w:val="008E7F45"/>
    <w:rsid w:val="008F0C79"/>
    <w:rsid w:val="008F5604"/>
    <w:rsid w:val="009026C5"/>
    <w:rsid w:val="0090285D"/>
    <w:rsid w:val="009030AA"/>
    <w:rsid w:val="00905EE5"/>
    <w:rsid w:val="00906B58"/>
    <w:rsid w:val="00907AC5"/>
    <w:rsid w:val="00910763"/>
    <w:rsid w:val="0091304E"/>
    <w:rsid w:val="00913EDE"/>
    <w:rsid w:val="00914619"/>
    <w:rsid w:val="00916095"/>
    <w:rsid w:val="009172BF"/>
    <w:rsid w:val="009210EA"/>
    <w:rsid w:val="00922A92"/>
    <w:rsid w:val="00922DD0"/>
    <w:rsid w:val="00924D01"/>
    <w:rsid w:val="00925D2E"/>
    <w:rsid w:val="00927C5F"/>
    <w:rsid w:val="0093179B"/>
    <w:rsid w:val="00933324"/>
    <w:rsid w:val="00933AFD"/>
    <w:rsid w:val="00935002"/>
    <w:rsid w:val="009356E0"/>
    <w:rsid w:val="009420FC"/>
    <w:rsid w:val="00943289"/>
    <w:rsid w:val="0094479A"/>
    <w:rsid w:val="009457BE"/>
    <w:rsid w:val="0094598D"/>
    <w:rsid w:val="009459F1"/>
    <w:rsid w:val="009461F6"/>
    <w:rsid w:val="00946FF1"/>
    <w:rsid w:val="00952EAC"/>
    <w:rsid w:val="00952F90"/>
    <w:rsid w:val="00952FDD"/>
    <w:rsid w:val="00953184"/>
    <w:rsid w:val="00956544"/>
    <w:rsid w:val="00964328"/>
    <w:rsid w:val="00967D5B"/>
    <w:rsid w:val="00970BA3"/>
    <w:rsid w:val="009807C5"/>
    <w:rsid w:val="00980F6F"/>
    <w:rsid w:val="00982912"/>
    <w:rsid w:val="00983CA2"/>
    <w:rsid w:val="00984B6B"/>
    <w:rsid w:val="009904D3"/>
    <w:rsid w:val="00990746"/>
    <w:rsid w:val="00990ECC"/>
    <w:rsid w:val="00995E2D"/>
    <w:rsid w:val="00997044"/>
    <w:rsid w:val="00997B2D"/>
    <w:rsid w:val="009A08C4"/>
    <w:rsid w:val="009A5853"/>
    <w:rsid w:val="009A5E72"/>
    <w:rsid w:val="009B2061"/>
    <w:rsid w:val="009B3B6D"/>
    <w:rsid w:val="009B4521"/>
    <w:rsid w:val="009B59C6"/>
    <w:rsid w:val="009B6100"/>
    <w:rsid w:val="009C0B82"/>
    <w:rsid w:val="009C427F"/>
    <w:rsid w:val="009C58F9"/>
    <w:rsid w:val="009C5B7A"/>
    <w:rsid w:val="009C6119"/>
    <w:rsid w:val="009D02DE"/>
    <w:rsid w:val="009D76A2"/>
    <w:rsid w:val="009E0CCA"/>
    <w:rsid w:val="009E164E"/>
    <w:rsid w:val="009E3F7C"/>
    <w:rsid w:val="009E693D"/>
    <w:rsid w:val="009E7857"/>
    <w:rsid w:val="009F088A"/>
    <w:rsid w:val="009F314E"/>
    <w:rsid w:val="009F3F24"/>
    <w:rsid w:val="009F47E4"/>
    <w:rsid w:val="009F498E"/>
    <w:rsid w:val="009F5883"/>
    <w:rsid w:val="00A00823"/>
    <w:rsid w:val="00A00E5F"/>
    <w:rsid w:val="00A018F0"/>
    <w:rsid w:val="00A02F42"/>
    <w:rsid w:val="00A054BE"/>
    <w:rsid w:val="00A06EA4"/>
    <w:rsid w:val="00A13D06"/>
    <w:rsid w:val="00A167B5"/>
    <w:rsid w:val="00A175DC"/>
    <w:rsid w:val="00A237D6"/>
    <w:rsid w:val="00A30116"/>
    <w:rsid w:val="00A3256C"/>
    <w:rsid w:val="00A33F40"/>
    <w:rsid w:val="00A35F37"/>
    <w:rsid w:val="00A36080"/>
    <w:rsid w:val="00A414A6"/>
    <w:rsid w:val="00A41586"/>
    <w:rsid w:val="00A427C4"/>
    <w:rsid w:val="00A44ED9"/>
    <w:rsid w:val="00A50119"/>
    <w:rsid w:val="00A546C1"/>
    <w:rsid w:val="00A55937"/>
    <w:rsid w:val="00A60346"/>
    <w:rsid w:val="00A62032"/>
    <w:rsid w:val="00A64385"/>
    <w:rsid w:val="00A669BF"/>
    <w:rsid w:val="00A702FC"/>
    <w:rsid w:val="00A77231"/>
    <w:rsid w:val="00A77DB9"/>
    <w:rsid w:val="00A812E5"/>
    <w:rsid w:val="00A81BF6"/>
    <w:rsid w:val="00A852FA"/>
    <w:rsid w:val="00A90035"/>
    <w:rsid w:val="00A93717"/>
    <w:rsid w:val="00A938E1"/>
    <w:rsid w:val="00AA4044"/>
    <w:rsid w:val="00AA650D"/>
    <w:rsid w:val="00AB12AF"/>
    <w:rsid w:val="00AB3B3C"/>
    <w:rsid w:val="00AB4A8C"/>
    <w:rsid w:val="00AB50A1"/>
    <w:rsid w:val="00AB61B8"/>
    <w:rsid w:val="00AC1221"/>
    <w:rsid w:val="00AC514A"/>
    <w:rsid w:val="00AC6B4D"/>
    <w:rsid w:val="00AD0F9C"/>
    <w:rsid w:val="00AD1D67"/>
    <w:rsid w:val="00AE23CF"/>
    <w:rsid w:val="00AE7649"/>
    <w:rsid w:val="00AE7EE3"/>
    <w:rsid w:val="00AF3920"/>
    <w:rsid w:val="00AF3CBB"/>
    <w:rsid w:val="00B00072"/>
    <w:rsid w:val="00B002CD"/>
    <w:rsid w:val="00B0368A"/>
    <w:rsid w:val="00B128B8"/>
    <w:rsid w:val="00B134BA"/>
    <w:rsid w:val="00B145FD"/>
    <w:rsid w:val="00B15A52"/>
    <w:rsid w:val="00B162FA"/>
    <w:rsid w:val="00B16533"/>
    <w:rsid w:val="00B17C78"/>
    <w:rsid w:val="00B2083F"/>
    <w:rsid w:val="00B22577"/>
    <w:rsid w:val="00B25EF1"/>
    <w:rsid w:val="00B3008F"/>
    <w:rsid w:val="00B35B26"/>
    <w:rsid w:val="00B46DF3"/>
    <w:rsid w:val="00B52B9C"/>
    <w:rsid w:val="00B53FD4"/>
    <w:rsid w:val="00B55311"/>
    <w:rsid w:val="00B5763F"/>
    <w:rsid w:val="00B6472D"/>
    <w:rsid w:val="00B64A3C"/>
    <w:rsid w:val="00B6619D"/>
    <w:rsid w:val="00B67174"/>
    <w:rsid w:val="00B70CC5"/>
    <w:rsid w:val="00B72214"/>
    <w:rsid w:val="00B7231E"/>
    <w:rsid w:val="00B72F57"/>
    <w:rsid w:val="00B83C58"/>
    <w:rsid w:val="00B856D8"/>
    <w:rsid w:val="00B85951"/>
    <w:rsid w:val="00B85D6B"/>
    <w:rsid w:val="00B86137"/>
    <w:rsid w:val="00B86B60"/>
    <w:rsid w:val="00B86DCD"/>
    <w:rsid w:val="00B93986"/>
    <w:rsid w:val="00B94CA6"/>
    <w:rsid w:val="00B9708E"/>
    <w:rsid w:val="00B9766D"/>
    <w:rsid w:val="00BA0BC4"/>
    <w:rsid w:val="00BA48B4"/>
    <w:rsid w:val="00BA672E"/>
    <w:rsid w:val="00BA7E8F"/>
    <w:rsid w:val="00BB076B"/>
    <w:rsid w:val="00BB08A5"/>
    <w:rsid w:val="00BB409B"/>
    <w:rsid w:val="00BB48E8"/>
    <w:rsid w:val="00BC2335"/>
    <w:rsid w:val="00BC28C9"/>
    <w:rsid w:val="00BC29B9"/>
    <w:rsid w:val="00BC5D44"/>
    <w:rsid w:val="00BC79AF"/>
    <w:rsid w:val="00BD45C8"/>
    <w:rsid w:val="00BD4925"/>
    <w:rsid w:val="00BD6E43"/>
    <w:rsid w:val="00BE1673"/>
    <w:rsid w:val="00BE235D"/>
    <w:rsid w:val="00BE336D"/>
    <w:rsid w:val="00BE3BBA"/>
    <w:rsid w:val="00BE5A23"/>
    <w:rsid w:val="00BE6325"/>
    <w:rsid w:val="00BF01AC"/>
    <w:rsid w:val="00BF03C1"/>
    <w:rsid w:val="00BF2515"/>
    <w:rsid w:val="00BF5784"/>
    <w:rsid w:val="00C059AB"/>
    <w:rsid w:val="00C06B20"/>
    <w:rsid w:val="00C106D5"/>
    <w:rsid w:val="00C1086A"/>
    <w:rsid w:val="00C11130"/>
    <w:rsid w:val="00C124BB"/>
    <w:rsid w:val="00C20B67"/>
    <w:rsid w:val="00C21F8D"/>
    <w:rsid w:val="00C23FB1"/>
    <w:rsid w:val="00C279E6"/>
    <w:rsid w:val="00C30422"/>
    <w:rsid w:val="00C32997"/>
    <w:rsid w:val="00C34233"/>
    <w:rsid w:val="00C350C2"/>
    <w:rsid w:val="00C35472"/>
    <w:rsid w:val="00C35B53"/>
    <w:rsid w:val="00C403F5"/>
    <w:rsid w:val="00C43F36"/>
    <w:rsid w:val="00C44EFA"/>
    <w:rsid w:val="00C50130"/>
    <w:rsid w:val="00C530DF"/>
    <w:rsid w:val="00C53F5C"/>
    <w:rsid w:val="00C55B23"/>
    <w:rsid w:val="00C564CB"/>
    <w:rsid w:val="00C56FD4"/>
    <w:rsid w:val="00C60315"/>
    <w:rsid w:val="00C60D21"/>
    <w:rsid w:val="00C64F24"/>
    <w:rsid w:val="00C6796C"/>
    <w:rsid w:val="00C71394"/>
    <w:rsid w:val="00C71563"/>
    <w:rsid w:val="00C73164"/>
    <w:rsid w:val="00C817A4"/>
    <w:rsid w:val="00C835F8"/>
    <w:rsid w:val="00C8421B"/>
    <w:rsid w:val="00C85C60"/>
    <w:rsid w:val="00C8615D"/>
    <w:rsid w:val="00C86857"/>
    <w:rsid w:val="00C902FA"/>
    <w:rsid w:val="00C91ACC"/>
    <w:rsid w:val="00C9491A"/>
    <w:rsid w:val="00C94E12"/>
    <w:rsid w:val="00C9600F"/>
    <w:rsid w:val="00CA0528"/>
    <w:rsid w:val="00CA1DB5"/>
    <w:rsid w:val="00CA27A5"/>
    <w:rsid w:val="00CB551A"/>
    <w:rsid w:val="00CB61DD"/>
    <w:rsid w:val="00CB6A03"/>
    <w:rsid w:val="00CB6A68"/>
    <w:rsid w:val="00CC0CE5"/>
    <w:rsid w:val="00CC36F3"/>
    <w:rsid w:val="00CC3C3C"/>
    <w:rsid w:val="00CD0287"/>
    <w:rsid w:val="00CD6777"/>
    <w:rsid w:val="00CD733C"/>
    <w:rsid w:val="00CE2194"/>
    <w:rsid w:val="00CE39FF"/>
    <w:rsid w:val="00CE4FC9"/>
    <w:rsid w:val="00CE52FD"/>
    <w:rsid w:val="00CF00C8"/>
    <w:rsid w:val="00CF50D0"/>
    <w:rsid w:val="00CF5CA1"/>
    <w:rsid w:val="00CF659C"/>
    <w:rsid w:val="00CF7814"/>
    <w:rsid w:val="00D0323D"/>
    <w:rsid w:val="00D0470B"/>
    <w:rsid w:val="00D06573"/>
    <w:rsid w:val="00D07F78"/>
    <w:rsid w:val="00D12C0C"/>
    <w:rsid w:val="00D21980"/>
    <w:rsid w:val="00D22EFB"/>
    <w:rsid w:val="00D23583"/>
    <w:rsid w:val="00D245BD"/>
    <w:rsid w:val="00D24BA1"/>
    <w:rsid w:val="00D25C36"/>
    <w:rsid w:val="00D27B66"/>
    <w:rsid w:val="00D328CC"/>
    <w:rsid w:val="00D337BA"/>
    <w:rsid w:val="00D34E8A"/>
    <w:rsid w:val="00D3613D"/>
    <w:rsid w:val="00D370C5"/>
    <w:rsid w:val="00D37AD4"/>
    <w:rsid w:val="00D4009F"/>
    <w:rsid w:val="00D413F8"/>
    <w:rsid w:val="00D4177A"/>
    <w:rsid w:val="00D4397B"/>
    <w:rsid w:val="00D44E77"/>
    <w:rsid w:val="00D46B97"/>
    <w:rsid w:val="00D517E2"/>
    <w:rsid w:val="00D55043"/>
    <w:rsid w:val="00D56847"/>
    <w:rsid w:val="00D60867"/>
    <w:rsid w:val="00D60F2F"/>
    <w:rsid w:val="00D62F74"/>
    <w:rsid w:val="00D64303"/>
    <w:rsid w:val="00D647AA"/>
    <w:rsid w:val="00D64C20"/>
    <w:rsid w:val="00D7385D"/>
    <w:rsid w:val="00D77564"/>
    <w:rsid w:val="00D80DC7"/>
    <w:rsid w:val="00D824A7"/>
    <w:rsid w:val="00D838E4"/>
    <w:rsid w:val="00D85D42"/>
    <w:rsid w:val="00D900F9"/>
    <w:rsid w:val="00D90665"/>
    <w:rsid w:val="00D90A56"/>
    <w:rsid w:val="00D94158"/>
    <w:rsid w:val="00D954E7"/>
    <w:rsid w:val="00D95CC8"/>
    <w:rsid w:val="00DA00D9"/>
    <w:rsid w:val="00DA03BA"/>
    <w:rsid w:val="00DA299E"/>
    <w:rsid w:val="00DA3BC2"/>
    <w:rsid w:val="00DA4E3A"/>
    <w:rsid w:val="00DB1504"/>
    <w:rsid w:val="00DB4043"/>
    <w:rsid w:val="00DB54A7"/>
    <w:rsid w:val="00DC148C"/>
    <w:rsid w:val="00DC2897"/>
    <w:rsid w:val="00DC3910"/>
    <w:rsid w:val="00DC51BC"/>
    <w:rsid w:val="00DD0118"/>
    <w:rsid w:val="00DD2102"/>
    <w:rsid w:val="00DD539F"/>
    <w:rsid w:val="00DD61B7"/>
    <w:rsid w:val="00DD636F"/>
    <w:rsid w:val="00DE38E4"/>
    <w:rsid w:val="00DE3FA6"/>
    <w:rsid w:val="00DE7093"/>
    <w:rsid w:val="00DE7DF3"/>
    <w:rsid w:val="00DF104B"/>
    <w:rsid w:val="00DF41E4"/>
    <w:rsid w:val="00DF53A6"/>
    <w:rsid w:val="00DF5ACB"/>
    <w:rsid w:val="00DF6541"/>
    <w:rsid w:val="00DF6560"/>
    <w:rsid w:val="00DF65AF"/>
    <w:rsid w:val="00DF6B9E"/>
    <w:rsid w:val="00DF7499"/>
    <w:rsid w:val="00E03894"/>
    <w:rsid w:val="00E12643"/>
    <w:rsid w:val="00E134A1"/>
    <w:rsid w:val="00E16758"/>
    <w:rsid w:val="00E170C8"/>
    <w:rsid w:val="00E21229"/>
    <w:rsid w:val="00E23A52"/>
    <w:rsid w:val="00E273CE"/>
    <w:rsid w:val="00E27448"/>
    <w:rsid w:val="00E3124F"/>
    <w:rsid w:val="00E31739"/>
    <w:rsid w:val="00E323FB"/>
    <w:rsid w:val="00E33193"/>
    <w:rsid w:val="00E34E23"/>
    <w:rsid w:val="00E372B9"/>
    <w:rsid w:val="00E37B48"/>
    <w:rsid w:val="00E37BF5"/>
    <w:rsid w:val="00E41FDA"/>
    <w:rsid w:val="00E43831"/>
    <w:rsid w:val="00E45190"/>
    <w:rsid w:val="00E45E54"/>
    <w:rsid w:val="00E50475"/>
    <w:rsid w:val="00E51135"/>
    <w:rsid w:val="00E52423"/>
    <w:rsid w:val="00E529C0"/>
    <w:rsid w:val="00E54A9A"/>
    <w:rsid w:val="00E54E3B"/>
    <w:rsid w:val="00E55A54"/>
    <w:rsid w:val="00E56B30"/>
    <w:rsid w:val="00E62E6B"/>
    <w:rsid w:val="00E66FCE"/>
    <w:rsid w:val="00E71773"/>
    <w:rsid w:val="00E71934"/>
    <w:rsid w:val="00E71F14"/>
    <w:rsid w:val="00E8185D"/>
    <w:rsid w:val="00E86B68"/>
    <w:rsid w:val="00E9067D"/>
    <w:rsid w:val="00E907C2"/>
    <w:rsid w:val="00E90D9F"/>
    <w:rsid w:val="00EA3720"/>
    <w:rsid w:val="00EA56D7"/>
    <w:rsid w:val="00EA5F3C"/>
    <w:rsid w:val="00EA7489"/>
    <w:rsid w:val="00EB04E9"/>
    <w:rsid w:val="00EB21B0"/>
    <w:rsid w:val="00EC3F17"/>
    <w:rsid w:val="00EC626C"/>
    <w:rsid w:val="00ED7B21"/>
    <w:rsid w:val="00EE2B46"/>
    <w:rsid w:val="00EE2CC8"/>
    <w:rsid w:val="00EE4B58"/>
    <w:rsid w:val="00EF0BF0"/>
    <w:rsid w:val="00EF2E9C"/>
    <w:rsid w:val="00EF71A4"/>
    <w:rsid w:val="00F021F0"/>
    <w:rsid w:val="00F04B37"/>
    <w:rsid w:val="00F04CA7"/>
    <w:rsid w:val="00F068D4"/>
    <w:rsid w:val="00F0711C"/>
    <w:rsid w:val="00F1018E"/>
    <w:rsid w:val="00F10AFE"/>
    <w:rsid w:val="00F11E4A"/>
    <w:rsid w:val="00F12A76"/>
    <w:rsid w:val="00F135D7"/>
    <w:rsid w:val="00F13D98"/>
    <w:rsid w:val="00F142E0"/>
    <w:rsid w:val="00F177B4"/>
    <w:rsid w:val="00F24FA4"/>
    <w:rsid w:val="00F270AE"/>
    <w:rsid w:val="00F30EAE"/>
    <w:rsid w:val="00F34638"/>
    <w:rsid w:val="00F36CA5"/>
    <w:rsid w:val="00F4058E"/>
    <w:rsid w:val="00F41DE6"/>
    <w:rsid w:val="00F44DFE"/>
    <w:rsid w:val="00F47849"/>
    <w:rsid w:val="00F50E92"/>
    <w:rsid w:val="00F512B0"/>
    <w:rsid w:val="00F51A86"/>
    <w:rsid w:val="00F51C3D"/>
    <w:rsid w:val="00F522CE"/>
    <w:rsid w:val="00F523CC"/>
    <w:rsid w:val="00F54531"/>
    <w:rsid w:val="00F553CD"/>
    <w:rsid w:val="00F561CB"/>
    <w:rsid w:val="00F57BAC"/>
    <w:rsid w:val="00F6064B"/>
    <w:rsid w:val="00F615BE"/>
    <w:rsid w:val="00F63A0C"/>
    <w:rsid w:val="00F640F5"/>
    <w:rsid w:val="00F66BA0"/>
    <w:rsid w:val="00F67746"/>
    <w:rsid w:val="00F67C24"/>
    <w:rsid w:val="00F67D2E"/>
    <w:rsid w:val="00F711CB"/>
    <w:rsid w:val="00F71219"/>
    <w:rsid w:val="00F77238"/>
    <w:rsid w:val="00F82429"/>
    <w:rsid w:val="00F82BF5"/>
    <w:rsid w:val="00F83D08"/>
    <w:rsid w:val="00F90628"/>
    <w:rsid w:val="00F90FA6"/>
    <w:rsid w:val="00F91E99"/>
    <w:rsid w:val="00F9347E"/>
    <w:rsid w:val="00F93C3A"/>
    <w:rsid w:val="00F94F3B"/>
    <w:rsid w:val="00F97CC7"/>
    <w:rsid w:val="00FA720A"/>
    <w:rsid w:val="00FB124D"/>
    <w:rsid w:val="00FB1BFD"/>
    <w:rsid w:val="00FB1F3C"/>
    <w:rsid w:val="00FB2042"/>
    <w:rsid w:val="00FB2637"/>
    <w:rsid w:val="00FB40C9"/>
    <w:rsid w:val="00FB687D"/>
    <w:rsid w:val="00FC0493"/>
    <w:rsid w:val="00FC4FB4"/>
    <w:rsid w:val="00FC55E9"/>
    <w:rsid w:val="00FC7E40"/>
    <w:rsid w:val="00FC7F5D"/>
    <w:rsid w:val="00FD0306"/>
    <w:rsid w:val="00FD126F"/>
    <w:rsid w:val="00FD3962"/>
    <w:rsid w:val="00FD5A93"/>
    <w:rsid w:val="00FD6945"/>
    <w:rsid w:val="00FE6D1C"/>
    <w:rsid w:val="00FF163F"/>
    <w:rsid w:val="00FF16E1"/>
    <w:rsid w:val="00FF464F"/>
    <w:rsid w:val="00FF465F"/>
    <w:rsid w:val="00FF689E"/>
    <w:rsid w:val="00FF6F08"/>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3E72"/>
  <w15:docId w15:val="{1944BAE2-C11D-4BEC-8323-0652010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4F"/>
    <w:pPr>
      <w:spacing w:line="360" w:lineRule="auto"/>
    </w:pPr>
    <w:rPr>
      <w:rFonts w:ascii="Times New Roman" w:hAnsi="Times New Roman"/>
      <w:sz w:val="24"/>
    </w:rPr>
  </w:style>
  <w:style w:type="paragraph" w:styleId="Heading2">
    <w:name w:val="heading 2"/>
    <w:basedOn w:val="Normal"/>
    <w:next w:val="Normal"/>
    <w:link w:val="Heading2Char"/>
    <w:autoRedefine/>
    <w:uiPriority w:val="9"/>
    <w:unhideWhenUsed/>
    <w:qFormat/>
    <w:rsid w:val="00E3124F"/>
    <w:pPr>
      <w:keepNext/>
      <w:keepLines/>
      <w:spacing w:before="240" w:after="240"/>
      <w:outlineLvl w:val="1"/>
    </w:pPr>
    <w:rPr>
      <w:rFonts w:asciiTheme="majorBidi" w:eastAsiaTheme="majorEastAsia" w:hAnsiTheme="majorBidi" w:cstheme="majorBidi"/>
      <w:b/>
      <w:bCs/>
      <w:sz w:val="28"/>
      <w:szCs w:val="24"/>
    </w:rPr>
  </w:style>
  <w:style w:type="paragraph" w:styleId="Heading3">
    <w:name w:val="heading 3"/>
    <w:basedOn w:val="Normal"/>
    <w:next w:val="Normal"/>
    <w:link w:val="Heading3Char"/>
    <w:autoRedefine/>
    <w:uiPriority w:val="9"/>
    <w:unhideWhenUsed/>
    <w:qFormat/>
    <w:rsid w:val="00E3124F"/>
    <w:pPr>
      <w:keepNext/>
      <w:keepLines/>
      <w:numPr>
        <w:ilvl w:val="2"/>
        <w:numId w:val="2"/>
      </w:numPr>
      <w:spacing w:before="80" w:after="0"/>
      <w:outlineLvl w:val="2"/>
    </w:pPr>
    <w:rPr>
      <w:rFonts w:asciiTheme="majorBidi" w:eastAsiaTheme="majorEastAsia" w:hAnsiTheme="majorBidi" w:cstheme="majorBidi"/>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rsid w:val="001D5299"/>
    <w:pPr>
      <w:suppressAutoHyphens/>
      <w:spacing w:after="0" w:line="480" w:lineRule="auto"/>
      <w:ind w:left="480"/>
    </w:pPr>
    <w:rPr>
      <w:rFonts w:eastAsia="Times New Roman" w:cs="Times New Roman"/>
      <w:i/>
      <w:iCs/>
      <w:sz w:val="20"/>
      <w:szCs w:val="20"/>
      <w:lang w:eastAsia="zh-CN"/>
    </w:rPr>
  </w:style>
  <w:style w:type="paragraph" w:styleId="Caption">
    <w:name w:val="caption"/>
    <w:basedOn w:val="Normal"/>
    <w:next w:val="Normal"/>
    <w:autoRedefine/>
    <w:uiPriority w:val="35"/>
    <w:unhideWhenUsed/>
    <w:qFormat/>
    <w:rsid w:val="00E3124F"/>
    <w:pPr>
      <w:keepNext/>
      <w:spacing w:after="0" w:line="276" w:lineRule="auto"/>
      <w:jc w:val="both"/>
    </w:pPr>
    <w:rPr>
      <w:rFonts w:eastAsia="Calibri" w:cs="Times New Roman"/>
      <w:bCs/>
      <w:iCs/>
      <w:sz w:val="20"/>
      <w:szCs w:val="18"/>
    </w:rPr>
  </w:style>
  <w:style w:type="character" w:customStyle="1" w:styleId="Heading3Char">
    <w:name w:val="Heading 3 Char"/>
    <w:basedOn w:val="DefaultParagraphFont"/>
    <w:link w:val="Heading3"/>
    <w:uiPriority w:val="9"/>
    <w:rsid w:val="00E3124F"/>
    <w:rPr>
      <w:rFonts w:asciiTheme="majorBidi" w:eastAsiaTheme="majorEastAsia" w:hAnsiTheme="majorBidi" w:cstheme="majorBidi"/>
      <w:b/>
      <w:bCs/>
      <w:sz w:val="26"/>
      <w:szCs w:val="24"/>
    </w:rPr>
  </w:style>
  <w:style w:type="character" w:customStyle="1" w:styleId="Heading2Char">
    <w:name w:val="Heading 2 Char"/>
    <w:basedOn w:val="DefaultParagraphFont"/>
    <w:link w:val="Heading2"/>
    <w:uiPriority w:val="9"/>
    <w:rsid w:val="00E3124F"/>
    <w:rPr>
      <w:rFonts w:asciiTheme="majorBidi" w:eastAsiaTheme="majorEastAsia" w:hAnsiTheme="majorBidi" w:cstheme="majorBidi"/>
      <w:b/>
      <w:bCs/>
      <w:sz w:val="28"/>
      <w:szCs w:val="24"/>
    </w:rPr>
  </w:style>
  <w:style w:type="paragraph" w:styleId="ListParagraph">
    <w:name w:val="List Paragraph"/>
    <w:basedOn w:val="Normal"/>
    <w:uiPriority w:val="34"/>
    <w:qFormat/>
    <w:rsid w:val="0044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 Pepper</cp:lastModifiedBy>
  <cp:revision>2</cp:revision>
  <dcterms:created xsi:type="dcterms:W3CDTF">2021-02-28T06:51:00Z</dcterms:created>
  <dcterms:modified xsi:type="dcterms:W3CDTF">2021-02-28T06:51:00Z</dcterms:modified>
</cp:coreProperties>
</file>